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13" w:rsidRDefault="00224813" w:rsidP="00A93A2F">
      <w:pPr>
        <w:jc w:val="center"/>
        <w:rPr>
          <w:rFonts w:ascii="Arial" w:hAnsi="Arial"/>
          <w:b/>
          <w:sz w:val="28"/>
        </w:rPr>
      </w:pPr>
      <w:r>
        <w:rPr>
          <w:rFonts w:ascii="Arial" w:hAnsi="Arial"/>
          <w:b/>
          <w:sz w:val="28"/>
        </w:rPr>
        <w:t>Interview Transcript</w:t>
      </w:r>
      <w:r w:rsidR="00A93A2F">
        <w:rPr>
          <w:rFonts w:ascii="Arial" w:hAnsi="Arial"/>
          <w:b/>
          <w:sz w:val="28"/>
        </w:rPr>
        <w:t>, DMAC 2014 (12-23 May)</w:t>
      </w:r>
    </w:p>
    <w:p w:rsidR="00224813" w:rsidRDefault="00224813" w:rsidP="00A93A2F">
      <w:pPr>
        <w:jc w:val="center"/>
        <w:rPr>
          <w:rFonts w:ascii="Arial" w:hAnsi="Arial"/>
          <w:b/>
          <w:sz w:val="28"/>
        </w:rPr>
      </w:pPr>
    </w:p>
    <w:p w:rsidR="00224813" w:rsidRDefault="00767EF5" w:rsidP="00A93A2F">
      <w:pPr>
        <w:jc w:val="center"/>
        <w:rPr>
          <w:rFonts w:ascii="Arial" w:hAnsi="Arial"/>
          <w:b/>
          <w:sz w:val="28"/>
        </w:rPr>
      </w:pPr>
      <w:r>
        <w:rPr>
          <w:rFonts w:ascii="Arial" w:hAnsi="Arial"/>
          <w:b/>
          <w:sz w:val="28"/>
        </w:rPr>
        <w:t>Nicole Hancock</w:t>
      </w:r>
      <w:r w:rsidR="00996CB0">
        <w:rPr>
          <w:rFonts w:ascii="Arial" w:hAnsi="Arial"/>
          <w:b/>
          <w:sz w:val="28"/>
        </w:rPr>
        <w:t xml:space="preserve">, </w:t>
      </w:r>
      <w:r w:rsidR="0030477B">
        <w:rPr>
          <w:rFonts w:ascii="Arial" w:hAnsi="Arial"/>
          <w:b/>
          <w:sz w:val="28"/>
        </w:rPr>
        <w:t>Faculty</w:t>
      </w:r>
      <w:r w:rsidR="00996CB0">
        <w:rPr>
          <w:rFonts w:ascii="Arial" w:hAnsi="Arial"/>
          <w:b/>
          <w:sz w:val="28"/>
        </w:rPr>
        <w:t xml:space="preserve">, </w:t>
      </w:r>
      <w:r>
        <w:rPr>
          <w:rFonts w:ascii="Arial" w:hAnsi="Arial"/>
          <w:b/>
          <w:sz w:val="28"/>
        </w:rPr>
        <w:t>Southwestern Illinois College</w:t>
      </w:r>
    </w:p>
    <w:p w:rsidR="00A93A2F" w:rsidRDefault="00A93A2F" w:rsidP="00A93A2F">
      <w:pPr>
        <w:jc w:val="center"/>
        <w:rPr>
          <w:rFonts w:ascii="Arial" w:hAnsi="Arial"/>
          <w:b/>
          <w:sz w:val="28"/>
        </w:rPr>
      </w:pPr>
    </w:p>
    <w:p w:rsidR="00224813" w:rsidRDefault="00224813" w:rsidP="00A93A2F">
      <w:pPr>
        <w:jc w:val="center"/>
        <w:rPr>
          <w:rFonts w:ascii="Arial" w:hAnsi="Arial"/>
          <w:b/>
          <w:sz w:val="28"/>
        </w:rPr>
      </w:pPr>
    </w:p>
    <w:p w:rsidR="00767EF5" w:rsidRPr="00767EF5" w:rsidRDefault="00767EF5" w:rsidP="00767EF5">
      <w:pPr>
        <w:rPr>
          <w:rFonts w:ascii="Times New Roman" w:hAnsi="Times New Roman"/>
        </w:rPr>
      </w:pPr>
      <w:r>
        <w:rPr>
          <w:rFonts w:ascii="Times New Roman" w:hAnsi="Times New Roman"/>
          <w:b/>
        </w:rPr>
        <w:t xml:space="preserve">Interviewer: </w:t>
      </w:r>
      <w:r>
        <w:rPr>
          <w:rFonts w:ascii="Times New Roman" w:hAnsi="Times New Roman"/>
        </w:rPr>
        <w:t>How would you describe your home department’s culture with respect to the use of digital media and technology teaching, and/or research?</w:t>
      </w:r>
    </w:p>
    <w:p w:rsidR="00767EF5" w:rsidRDefault="00767EF5" w:rsidP="00767EF5">
      <w:pPr>
        <w:rPr>
          <w:rFonts w:ascii="Times New Roman" w:hAnsi="Times New Roman"/>
          <w:b/>
        </w:rPr>
      </w:pPr>
    </w:p>
    <w:p w:rsidR="0034181F" w:rsidRDefault="00767EF5" w:rsidP="00767EF5">
      <w:pPr>
        <w:rPr>
          <w:rFonts w:ascii="Times New Roman" w:hAnsi="Times New Roman"/>
        </w:rPr>
      </w:pPr>
      <w:r>
        <w:rPr>
          <w:rFonts w:ascii="Times New Roman" w:hAnsi="Times New Roman"/>
          <w:b/>
        </w:rPr>
        <w:t>Nicole</w:t>
      </w:r>
      <w:r w:rsidR="00A93A2F" w:rsidRPr="00A93A2F">
        <w:rPr>
          <w:rFonts w:ascii="Times New Roman" w:hAnsi="Times New Roman"/>
          <w:b/>
        </w:rPr>
        <w:t>:</w:t>
      </w:r>
      <w:r w:rsidR="00A93A2F">
        <w:rPr>
          <w:rFonts w:ascii="Times New Roman" w:hAnsi="Times New Roman"/>
        </w:rPr>
        <w:t xml:space="preserve"> </w:t>
      </w:r>
      <w:r>
        <w:rPr>
          <w:rFonts w:ascii="Times New Roman" w:hAnsi="Times New Roman"/>
        </w:rPr>
        <w:t>Uh, what’s interesting is our full-timers, I think, are mostly on the front end of technology, and we have a lot of people who want to do things, but maybe we don’t have the language or the tools right now. Um, we have a faculty technology center, which will train people how to use things, but they don’t look at pedagogy at all, whereas the rest of us in our department are kind of looking at pedagogy first, and, okay, how can we do this?</w:t>
      </w:r>
      <w:r w:rsidR="0034181F">
        <w:rPr>
          <w:rFonts w:ascii="Times New Roman" w:hAnsi="Times New Roman"/>
        </w:rPr>
        <w:t xml:space="preserve"> How can we use this to help teach the things that we want to teach? How could we have students use this to help learn the things that they need to learn? Um, but our part-timers, I think, are more, um, hesitant.</w:t>
      </w:r>
    </w:p>
    <w:p w:rsidR="0034181F" w:rsidRDefault="0034181F" w:rsidP="00767EF5">
      <w:pPr>
        <w:rPr>
          <w:rFonts w:ascii="Times New Roman" w:hAnsi="Times New Roman"/>
        </w:rPr>
      </w:pPr>
    </w:p>
    <w:p w:rsidR="00A66493" w:rsidRDefault="0034181F" w:rsidP="00767EF5">
      <w:pPr>
        <w:rPr>
          <w:rFonts w:ascii="Times New Roman" w:hAnsi="Times New Roman"/>
        </w:rPr>
      </w:pPr>
      <w:r>
        <w:rPr>
          <w:rFonts w:ascii="Times New Roman" w:hAnsi="Times New Roman"/>
        </w:rPr>
        <w:t xml:space="preserve">My students will rely on the technology that’s in the classroom, so, I can’t count on them having access to any of the programs or technology outside of the classroom. </w:t>
      </w:r>
      <w:r w:rsidR="00A66493">
        <w:rPr>
          <w:rFonts w:ascii="Times New Roman" w:hAnsi="Times New Roman"/>
        </w:rPr>
        <w:t>So, I went to Computers and Writing, I thought, “Ah, this is all so cool and so awesome and everything” but in terms of being able to transfer that to what I’m actually teaching was really, really difficult.</w:t>
      </w:r>
    </w:p>
    <w:p w:rsidR="00A66493" w:rsidRDefault="00A66493" w:rsidP="00767EF5">
      <w:pPr>
        <w:rPr>
          <w:rFonts w:ascii="Times New Roman" w:hAnsi="Times New Roman"/>
        </w:rPr>
      </w:pPr>
    </w:p>
    <w:p w:rsidR="00A66493" w:rsidRDefault="00A66493" w:rsidP="00767EF5">
      <w:pPr>
        <w:rPr>
          <w:rFonts w:ascii="Times New Roman" w:hAnsi="Times New Roman"/>
        </w:rPr>
      </w:pPr>
      <w:r>
        <w:rPr>
          <w:rFonts w:ascii="Times New Roman" w:hAnsi="Times New Roman"/>
        </w:rPr>
        <w:t>The faculty development money a year, to be spent, and I usually use that on things like 4Cs, um, TYCA Midwest is another conference that’s really applicable to what I’m doing, that’s the Two-Year College Association. It was like my world expanded, it opened, it was wider, um, felt like I had a language for things, um, and I feel like that’s what’s happening here is these were all things that I wanted to do before, but now I have the skill set and the language, um, I’ll feel more comfortable with it.</w:t>
      </w:r>
    </w:p>
    <w:p w:rsidR="00A66493" w:rsidRDefault="00A66493" w:rsidP="00767EF5">
      <w:pPr>
        <w:rPr>
          <w:rFonts w:ascii="Times New Roman" w:hAnsi="Times New Roman"/>
        </w:rPr>
      </w:pPr>
    </w:p>
    <w:p w:rsidR="00767EF5" w:rsidRDefault="00A66493" w:rsidP="00767EF5">
      <w:pPr>
        <w:rPr>
          <w:rFonts w:ascii="Times New Roman" w:hAnsi="Times New Roman"/>
        </w:rPr>
      </w:pPr>
      <w:r>
        <w:rPr>
          <w:rFonts w:ascii="Times New Roman" w:hAnsi="Times New Roman"/>
        </w:rPr>
        <w:t>I feel like it’s not just me learning from the people who are the official instructors in the institute, but also learning from the participants who are in it, too, and how we tackle the same task.</w:t>
      </w:r>
    </w:p>
    <w:p w:rsidR="00CE1EAC" w:rsidRDefault="00CE1EAC" w:rsidP="00767EF5">
      <w:pPr>
        <w:rPr>
          <w:rFonts w:ascii="Times New Roman" w:hAnsi="Times New Roman"/>
        </w:rPr>
      </w:pPr>
    </w:p>
    <w:p w:rsidR="00A66493" w:rsidRDefault="00671750">
      <w:pPr>
        <w:rPr>
          <w:rFonts w:ascii="Times New Roman" w:hAnsi="Times New Roman"/>
        </w:rPr>
      </w:pPr>
      <w:r w:rsidRPr="00671750">
        <w:rPr>
          <w:rFonts w:ascii="Times New Roman" w:hAnsi="Times New Roman"/>
          <w:b/>
          <w:i/>
        </w:rPr>
        <w:t>Text:</w:t>
      </w:r>
      <w:r>
        <w:rPr>
          <w:rFonts w:ascii="Times New Roman" w:hAnsi="Times New Roman"/>
          <w:i/>
        </w:rPr>
        <w:t xml:space="preserve"> Interview conducted</w:t>
      </w:r>
      <w:r w:rsidR="00574FE4">
        <w:rPr>
          <w:rFonts w:ascii="Times New Roman" w:hAnsi="Times New Roman"/>
          <w:i/>
        </w:rPr>
        <w:t xml:space="preserve"> </w:t>
      </w:r>
      <w:r w:rsidR="00B01C1F">
        <w:rPr>
          <w:rFonts w:ascii="Times New Roman" w:hAnsi="Times New Roman"/>
          <w:i/>
        </w:rPr>
        <w:t xml:space="preserve">by Erin </w:t>
      </w:r>
      <w:proofErr w:type="spellStart"/>
      <w:r w:rsidR="00B01C1F">
        <w:rPr>
          <w:rFonts w:ascii="Times New Roman" w:hAnsi="Times New Roman"/>
          <w:i/>
        </w:rPr>
        <w:t>Bahl</w:t>
      </w:r>
      <w:proofErr w:type="spellEnd"/>
      <w:r w:rsidR="00B01C1F">
        <w:rPr>
          <w:rFonts w:ascii="Times New Roman" w:hAnsi="Times New Roman"/>
          <w:i/>
        </w:rPr>
        <w:t xml:space="preserve">, </w:t>
      </w:r>
      <w:r>
        <w:rPr>
          <w:rFonts w:ascii="Times New Roman" w:hAnsi="Times New Roman"/>
          <w:i/>
        </w:rPr>
        <w:t xml:space="preserve">Kaitlin </w:t>
      </w:r>
      <w:proofErr w:type="spellStart"/>
      <w:r>
        <w:rPr>
          <w:rFonts w:ascii="Times New Roman" w:hAnsi="Times New Roman"/>
          <w:i/>
        </w:rPr>
        <w:t>Clinnin</w:t>
      </w:r>
      <w:proofErr w:type="spellEnd"/>
      <w:r>
        <w:rPr>
          <w:rFonts w:ascii="Times New Roman" w:hAnsi="Times New Roman"/>
          <w:i/>
        </w:rPr>
        <w:t xml:space="preserve"> Shah</w:t>
      </w:r>
      <w:r w:rsidR="00B01C1F">
        <w:rPr>
          <w:rFonts w:ascii="Times New Roman" w:hAnsi="Times New Roman"/>
          <w:i/>
        </w:rPr>
        <w:t xml:space="preserve">, and Hannah </w:t>
      </w:r>
      <w:proofErr w:type="spellStart"/>
      <w:r w:rsidR="00B01C1F">
        <w:rPr>
          <w:rFonts w:ascii="Times New Roman" w:hAnsi="Times New Roman"/>
          <w:i/>
        </w:rPr>
        <w:t>Torma</w:t>
      </w:r>
      <w:proofErr w:type="spellEnd"/>
      <w:r w:rsidR="00B01C1F">
        <w:rPr>
          <w:rFonts w:ascii="Times New Roman" w:hAnsi="Times New Roman"/>
          <w:i/>
        </w:rPr>
        <w:t xml:space="preserve">, and recorded by Hannah </w:t>
      </w:r>
      <w:proofErr w:type="spellStart"/>
      <w:r w:rsidR="00B01C1F">
        <w:rPr>
          <w:rFonts w:ascii="Times New Roman" w:hAnsi="Times New Roman"/>
          <w:i/>
        </w:rPr>
        <w:t>Torma</w:t>
      </w:r>
      <w:proofErr w:type="spellEnd"/>
    </w:p>
    <w:p w:rsidR="00A66493" w:rsidRDefault="00A66493">
      <w:pPr>
        <w:rPr>
          <w:rFonts w:ascii="Times New Roman" w:hAnsi="Times New Roman"/>
        </w:rPr>
      </w:pPr>
    </w:p>
    <w:p w:rsidR="00A66493" w:rsidRDefault="00A66493">
      <w:pPr>
        <w:rPr>
          <w:rFonts w:ascii="Times New Roman" w:hAnsi="Times New Roman"/>
        </w:rPr>
      </w:pPr>
      <w:r w:rsidRPr="00A66493">
        <w:rPr>
          <w:rFonts w:ascii="Times New Roman" w:hAnsi="Times New Roman"/>
          <w:b/>
        </w:rPr>
        <w:t xml:space="preserve">Interviewer: </w:t>
      </w:r>
      <w:r>
        <w:rPr>
          <w:rFonts w:ascii="Times New Roman" w:hAnsi="Times New Roman"/>
        </w:rPr>
        <w:t>Great, thanks so much.</w:t>
      </w:r>
    </w:p>
    <w:p w:rsidR="00A66493" w:rsidRDefault="00A66493">
      <w:pPr>
        <w:rPr>
          <w:rFonts w:ascii="Times New Roman" w:hAnsi="Times New Roman"/>
        </w:rPr>
      </w:pPr>
    </w:p>
    <w:p w:rsidR="00A66493" w:rsidRPr="00A66493" w:rsidRDefault="00A66493">
      <w:pPr>
        <w:rPr>
          <w:rFonts w:ascii="Times New Roman" w:hAnsi="Times New Roman"/>
        </w:rPr>
      </w:pPr>
      <w:r w:rsidRPr="00A66493">
        <w:rPr>
          <w:rFonts w:ascii="Times New Roman" w:hAnsi="Times New Roman"/>
          <w:b/>
        </w:rPr>
        <w:t xml:space="preserve">Interviewer: </w:t>
      </w:r>
      <w:r>
        <w:rPr>
          <w:rFonts w:ascii="Times New Roman" w:hAnsi="Times New Roman"/>
        </w:rPr>
        <w:t>Yeah, we’re good. Okay, we’re cool.</w:t>
      </w:r>
    </w:p>
    <w:p w:rsidR="00A66493" w:rsidRDefault="00A66493">
      <w:pPr>
        <w:rPr>
          <w:rFonts w:ascii="Times New Roman" w:hAnsi="Times New Roman"/>
        </w:rPr>
      </w:pPr>
    </w:p>
    <w:p w:rsidR="00A66493" w:rsidRDefault="00A66493">
      <w:pPr>
        <w:rPr>
          <w:rFonts w:ascii="Times New Roman" w:hAnsi="Times New Roman"/>
        </w:rPr>
      </w:pPr>
      <w:r>
        <w:rPr>
          <w:rFonts w:ascii="Times New Roman" w:hAnsi="Times New Roman"/>
          <w:b/>
        </w:rPr>
        <w:t>Nicole:</w:t>
      </w:r>
      <w:r>
        <w:rPr>
          <w:rFonts w:ascii="Times New Roman" w:hAnsi="Times New Roman"/>
        </w:rPr>
        <w:t xml:space="preserve"> [laughing] I feel like I talked so fast!</w:t>
      </w:r>
    </w:p>
    <w:p w:rsidR="00A66493" w:rsidRDefault="00A66493">
      <w:pPr>
        <w:rPr>
          <w:rFonts w:ascii="Times New Roman" w:hAnsi="Times New Roman"/>
        </w:rPr>
      </w:pPr>
    </w:p>
    <w:p w:rsidR="00A93A2F" w:rsidRPr="00A66493" w:rsidRDefault="00A66493">
      <w:pPr>
        <w:rPr>
          <w:rFonts w:ascii="Times New Roman" w:hAnsi="Times New Roman"/>
        </w:rPr>
      </w:pPr>
      <w:r w:rsidRPr="00A66493">
        <w:rPr>
          <w:rFonts w:ascii="Times New Roman" w:hAnsi="Times New Roman"/>
          <w:b/>
        </w:rPr>
        <w:t xml:space="preserve">Interviewer: </w:t>
      </w:r>
      <w:r>
        <w:rPr>
          <w:rFonts w:ascii="Times New Roman" w:hAnsi="Times New Roman"/>
        </w:rPr>
        <w:t>No, it was good, you sounded clear.</w:t>
      </w:r>
    </w:p>
    <w:sectPr w:rsidR="00A93A2F" w:rsidRPr="00A66493" w:rsidSect="00A93A2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4813"/>
    <w:rsid w:val="001010A1"/>
    <w:rsid w:val="00224813"/>
    <w:rsid w:val="0030477B"/>
    <w:rsid w:val="0034181F"/>
    <w:rsid w:val="00361B8A"/>
    <w:rsid w:val="00370840"/>
    <w:rsid w:val="003F5FB1"/>
    <w:rsid w:val="00503284"/>
    <w:rsid w:val="00520DA8"/>
    <w:rsid w:val="00574FE4"/>
    <w:rsid w:val="005B03EE"/>
    <w:rsid w:val="00671750"/>
    <w:rsid w:val="0070666B"/>
    <w:rsid w:val="00767EF5"/>
    <w:rsid w:val="00843360"/>
    <w:rsid w:val="00915102"/>
    <w:rsid w:val="00996CB0"/>
    <w:rsid w:val="00A66493"/>
    <w:rsid w:val="00A93A2F"/>
    <w:rsid w:val="00AA37CD"/>
    <w:rsid w:val="00B01C1F"/>
    <w:rsid w:val="00CE1EAC"/>
    <w:rsid w:val="00DD4492"/>
    <w:rsid w:val="00E37BB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183</Characters>
  <Application>Microsoft Macintosh Word</Application>
  <DocSecurity>0</DocSecurity>
  <Lines>1</Lines>
  <Paragraphs>1</Paragraphs>
  <ScaleCrop>false</ScaleCrop>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Conatser</dc:creator>
  <cp:keywords/>
  <cp:lastModifiedBy>Robert Conatser</cp:lastModifiedBy>
  <cp:revision>3</cp:revision>
  <dcterms:created xsi:type="dcterms:W3CDTF">2014-10-09T20:59:00Z</dcterms:created>
  <dcterms:modified xsi:type="dcterms:W3CDTF">2014-10-09T21:07:00Z</dcterms:modified>
</cp:coreProperties>
</file>